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AA1" w:rsidRDefault="00860AA1" w:rsidP="00860AA1">
      <w:pPr>
        <w:spacing w:after="0" w:line="240" w:lineRule="auto"/>
        <w:ind w:left="66"/>
        <w:jc w:val="center"/>
        <w:rPr>
          <w:sz w:val="32"/>
          <w:szCs w:val="32"/>
        </w:rPr>
      </w:pPr>
      <w:r w:rsidRPr="006816C1">
        <w:rPr>
          <w:sz w:val="32"/>
          <w:szCs w:val="32"/>
        </w:rPr>
        <w:t xml:space="preserve">Муниципальное </w:t>
      </w:r>
      <w:r>
        <w:rPr>
          <w:sz w:val="32"/>
          <w:szCs w:val="32"/>
        </w:rPr>
        <w:t>бюджетное обще</w:t>
      </w:r>
      <w:r w:rsidRPr="006816C1">
        <w:rPr>
          <w:sz w:val="32"/>
          <w:szCs w:val="32"/>
        </w:rPr>
        <w:t xml:space="preserve">образовательное учреждение </w:t>
      </w:r>
    </w:p>
    <w:p w:rsidR="00860AA1" w:rsidRDefault="00860AA1" w:rsidP="00860AA1">
      <w:pPr>
        <w:spacing w:after="0" w:line="240" w:lineRule="auto"/>
        <w:ind w:left="66"/>
        <w:jc w:val="center"/>
        <w:rPr>
          <w:sz w:val="32"/>
          <w:szCs w:val="32"/>
        </w:rPr>
      </w:pPr>
      <w:r>
        <w:rPr>
          <w:sz w:val="32"/>
          <w:szCs w:val="32"/>
        </w:rPr>
        <w:t>«Школа № 115»</w:t>
      </w:r>
    </w:p>
    <w:p w:rsidR="00D524C0" w:rsidRPr="006816C1" w:rsidRDefault="00D524C0" w:rsidP="000829F6">
      <w:pPr>
        <w:spacing w:after="0" w:line="240" w:lineRule="auto"/>
        <w:ind w:left="66"/>
        <w:jc w:val="center"/>
        <w:rPr>
          <w:sz w:val="32"/>
          <w:szCs w:val="32"/>
        </w:rPr>
      </w:pPr>
      <w:r w:rsidRPr="006816C1">
        <w:rPr>
          <w:sz w:val="32"/>
          <w:szCs w:val="32"/>
        </w:rPr>
        <w:t>Московского района города Нижнего Новгорода</w:t>
      </w:r>
    </w:p>
    <w:p w:rsidR="00D524C0" w:rsidRPr="000829F6" w:rsidRDefault="001E10B9" w:rsidP="000829F6">
      <w:pPr>
        <w:spacing w:after="0" w:line="240" w:lineRule="auto"/>
        <w:ind w:left="66"/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>
            <wp:extent cx="6560185" cy="1732915"/>
            <wp:effectExtent l="19050" t="0" r="0" b="0"/>
            <wp:docPr id="1" name="Рисунок 1" descr="Школа и семья 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кола и семья Эмблем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185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4C0" w:rsidRDefault="00D524C0" w:rsidP="000829F6">
      <w:pPr>
        <w:spacing w:after="0" w:line="240" w:lineRule="auto"/>
        <w:ind w:left="66"/>
        <w:jc w:val="center"/>
        <w:rPr>
          <w:b/>
          <w:bCs/>
          <w:sz w:val="40"/>
          <w:szCs w:val="40"/>
        </w:rPr>
      </w:pPr>
      <w:r w:rsidRPr="000829F6">
        <w:rPr>
          <w:b/>
          <w:bCs/>
          <w:sz w:val="40"/>
          <w:szCs w:val="40"/>
        </w:rPr>
        <w:t xml:space="preserve">Выпуск № </w:t>
      </w:r>
      <w:r w:rsidR="005709DD">
        <w:rPr>
          <w:b/>
          <w:bCs/>
          <w:sz w:val="40"/>
          <w:szCs w:val="40"/>
        </w:rPr>
        <w:t>1</w:t>
      </w:r>
    </w:p>
    <w:p w:rsidR="004B172A" w:rsidRDefault="00860AA1" w:rsidP="004B172A">
      <w:pPr>
        <w:pStyle w:val="a5"/>
        <w:spacing w:after="0" w:line="240" w:lineRule="auto"/>
        <w:ind w:left="0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Сентябрь </w:t>
      </w:r>
      <w:r w:rsidR="004B172A" w:rsidRPr="00B178DB">
        <w:rPr>
          <w:b/>
          <w:bCs/>
          <w:color w:val="000000"/>
          <w:sz w:val="20"/>
          <w:szCs w:val="20"/>
        </w:rPr>
        <w:t>201</w:t>
      </w:r>
      <w:r>
        <w:rPr>
          <w:b/>
          <w:bCs/>
          <w:color w:val="000000"/>
          <w:sz w:val="20"/>
          <w:szCs w:val="20"/>
        </w:rPr>
        <w:t>8</w:t>
      </w:r>
    </w:p>
    <w:p w:rsidR="005709DD" w:rsidRDefault="005709DD" w:rsidP="004B172A">
      <w:pPr>
        <w:pStyle w:val="a5"/>
        <w:spacing w:after="0" w:line="240" w:lineRule="auto"/>
        <w:ind w:left="0"/>
        <w:jc w:val="center"/>
        <w:rPr>
          <w:b/>
          <w:bCs/>
          <w:color w:val="000000"/>
          <w:sz w:val="20"/>
          <w:szCs w:val="20"/>
        </w:rPr>
      </w:pPr>
    </w:p>
    <w:p w:rsidR="00604CA0" w:rsidRPr="00604CA0" w:rsidRDefault="00604CA0" w:rsidP="004B172A">
      <w:pPr>
        <w:pStyle w:val="a5"/>
        <w:spacing w:after="0" w:line="240" w:lineRule="auto"/>
        <w:ind w:left="0"/>
        <w:jc w:val="center"/>
        <w:rPr>
          <w:b/>
          <w:bCs/>
          <w:color w:val="000000"/>
          <w:sz w:val="40"/>
          <w:szCs w:val="20"/>
        </w:rPr>
      </w:pPr>
      <w:r w:rsidRPr="00604CA0">
        <w:rPr>
          <w:b/>
          <w:bCs/>
          <w:color w:val="000000"/>
          <w:sz w:val="40"/>
          <w:szCs w:val="20"/>
        </w:rPr>
        <w:t>Первый раз в первый класс</w:t>
      </w:r>
    </w:p>
    <w:p w:rsidR="00604CA0" w:rsidRDefault="00604CA0" w:rsidP="004B172A">
      <w:pPr>
        <w:pStyle w:val="a5"/>
        <w:spacing w:after="0" w:line="240" w:lineRule="auto"/>
        <w:ind w:left="0"/>
        <w:jc w:val="center"/>
        <w:rPr>
          <w:b/>
          <w:bCs/>
          <w:color w:val="000000"/>
          <w:sz w:val="20"/>
          <w:szCs w:val="20"/>
        </w:rPr>
      </w:pPr>
    </w:p>
    <w:p w:rsidR="001E10B9" w:rsidRPr="00604CA0" w:rsidRDefault="001E10B9" w:rsidP="00604CA0">
      <w:pPr>
        <w:spacing w:after="0" w:line="240" w:lineRule="auto"/>
        <w:contextualSpacing/>
        <w:jc w:val="center"/>
        <w:rPr>
          <w:rFonts w:asciiTheme="minorHAnsi" w:hAnsiTheme="minorHAnsi"/>
          <w:b/>
          <w:i/>
          <w:sz w:val="24"/>
          <w:szCs w:val="24"/>
        </w:rPr>
      </w:pPr>
      <w:r w:rsidRPr="00604CA0">
        <w:rPr>
          <w:rFonts w:asciiTheme="minorHAnsi" w:hAnsiTheme="minorHAnsi"/>
          <w:b/>
          <w:i/>
          <w:sz w:val="24"/>
          <w:szCs w:val="24"/>
        </w:rPr>
        <w:t>Возрастные особенности младшего школьника.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hAnsiTheme="minorHAnsi"/>
          <w:sz w:val="24"/>
          <w:szCs w:val="24"/>
        </w:rPr>
        <w:t>Множество дошколят с нетерпением ожидают дня, когда они впервые переступят порог школы. Проходят дни, и у части школьников эмоциональ</w:t>
      </w:r>
      <w:r w:rsidRPr="00604CA0">
        <w:rPr>
          <w:rFonts w:asciiTheme="minorHAnsi" w:hAnsiTheme="minorHAnsi"/>
          <w:sz w:val="24"/>
          <w:szCs w:val="24"/>
        </w:rPr>
        <w:softHyphen/>
        <w:t>ная приподнятость исчезает. Они столкнулись с первыми трудностями. У них не все получается. Они разочарованы. И это естественно. Начало школьного обучения приходится на кри</w:t>
      </w:r>
      <w:r w:rsidRPr="00604CA0">
        <w:rPr>
          <w:rFonts w:asciiTheme="minorHAnsi" w:hAnsiTheme="minorHAnsi"/>
          <w:sz w:val="24"/>
          <w:szCs w:val="24"/>
        </w:rPr>
        <w:softHyphen/>
        <w:t xml:space="preserve">зис 7лет. 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В этот же период жизни, в 6-7 лет, меняется и весь психологический облик ребенка, преобразуется его личность, познавательные и умственные возможности, сфера эмоций и переживаний, круг общения.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hAnsiTheme="minorHAnsi"/>
          <w:sz w:val="24"/>
          <w:szCs w:val="24"/>
        </w:rPr>
        <w:t>Родители отмечают, что не то чтобы ребенок стано</w:t>
      </w:r>
      <w:r w:rsidRPr="00604CA0">
        <w:rPr>
          <w:rFonts w:asciiTheme="minorHAnsi" w:hAnsiTheme="minorHAnsi"/>
          <w:sz w:val="24"/>
          <w:szCs w:val="24"/>
        </w:rPr>
        <w:softHyphen/>
        <w:t>вится непослушным, скорее, он становится непонятным и все это совпадает с началом школьного обучения. Что же происходит?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 xml:space="preserve"> Поступление в школу – переломный момент в жизни каждого ребенка. Родители должны знать, что ребенок с поступлением в школу будет изменяться. К наступлению школьного возраста дети приходят с совершенно разным багажом опыта, с разными знаниями, умениями, навыками, привычками.</w:t>
      </w:r>
    </w:p>
    <w:p w:rsidR="001E10B9" w:rsidRPr="00604CA0" w:rsidRDefault="003561AB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>
        <w:rPr>
          <w:rFonts w:asciiTheme="minorHAnsi" w:hAnsi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4017645</wp:posOffset>
            </wp:positionH>
            <wp:positionV relativeFrom="paragraph">
              <wp:posOffset>974725</wp:posOffset>
            </wp:positionV>
            <wp:extent cx="2737485" cy="2524125"/>
            <wp:effectExtent l="171450" t="133350" r="367665" b="314325"/>
            <wp:wrapTight wrapText="bothSides">
              <wp:wrapPolygon edited="0">
                <wp:start x="1653" y="-1141"/>
                <wp:lineTo x="451" y="-978"/>
                <wp:lineTo x="-1353" y="489"/>
                <wp:lineTo x="-1203" y="22334"/>
                <wp:lineTo x="451" y="24290"/>
                <wp:lineTo x="902" y="24290"/>
                <wp:lineTo x="22246" y="24290"/>
                <wp:lineTo x="22697" y="24290"/>
                <wp:lineTo x="24200" y="22660"/>
                <wp:lineTo x="24200" y="22334"/>
                <wp:lineTo x="24351" y="19888"/>
                <wp:lineTo x="24351" y="1467"/>
                <wp:lineTo x="24501" y="652"/>
                <wp:lineTo x="22697" y="-978"/>
                <wp:lineTo x="21495" y="-1141"/>
                <wp:lineTo x="1653" y="-1141"/>
              </wp:wrapPolygon>
            </wp:wrapTight>
            <wp:docPr id="4" name="Рисунок 4" descr="C:\Documents and Settings\Alexey\Рабочий стол\IMG_0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lexey\Рабочий стол\IMG_066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2524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10B9" w:rsidRPr="00604CA0">
        <w:rPr>
          <w:rFonts w:asciiTheme="minorHAnsi" w:hAnsiTheme="minorHAnsi"/>
          <w:sz w:val="24"/>
          <w:szCs w:val="24"/>
        </w:rPr>
        <w:t xml:space="preserve"> Ребенок теряет наивность, непосредственность, простодушие, и его поведение по контрасту представляется неестественным для тех, кто знал его раньше. В какой-то степени это верно. Утратив одни формы поведения, ребенок еще не освоил новые.</w:t>
      </w:r>
      <w:r w:rsidR="001E10B9"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 xml:space="preserve"> Многочисленные «можно», «нельзя», «надо», «так нужно» лавиной обрушивается на 1-классника. Эти правила связаны как с организацией самой школьной жизни, так и с включением ребенка в новую для него учебную деятельность.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hAnsiTheme="minorHAnsi"/>
          <w:sz w:val="24"/>
          <w:szCs w:val="24"/>
        </w:rPr>
        <w:t xml:space="preserve"> У беззаботного прежде малыша появляются непривычные обязанности: в школе он не волен распоряжаться своим временем, должен подчиняться правилам дисциплины, которые не всегда кажутся ему разумными. Поче</w:t>
      </w:r>
      <w:r w:rsidRPr="00604CA0">
        <w:rPr>
          <w:rFonts w:asciiTheme="minorHAnsi" w:hAnsiTheme="minorHAnsi"/>
          <w:sz w:val="24"/>
          <w:szCs w:val="24"/>
        </w:rPr>
        <w:softHyphen/>
        <w:t>му нужно сидеть смирно целый урок? Почему нельзя шуметь, кричать, бегать? После динамичных, эмо</w:t>
      </w:r>
      <w:r w:rsidRPr="00604CA0">
        <w:rPr>
          <w:rFonts w:asciiTheme="minorHAnsi" w:hAnsiTheme="minorHAnsi"/>
          <w:sz w:val="24"/>
          <w:szCs w:val="24"/>
        </w:rPr>
        <w:softHyphen/>
        <w:t>циональных игр дошкольника новая жизнь кажет</w:t>
      </w:r>
      <w:r w:rsidRPr="00604CA0">
        <w:rPr>
          <w:rFonts w:asciiTheme="minorHAnsi" w:hAnsiTheme="minorHAnsi"/>
          <w:sz w:val="24"/>
          <w:szCs w:val="24"/>
        </w:rPr>
        <w:softHyphen/>
        <w:t>ся утомительной и не всегда интересной. Школь</w:t>
      </w:r>
      <w:r w:rsidRPr="00604CA0">
        <w:rPr>
          <w:rFonts w:asciiTheme="minorHAnsi" w:hAnsiTheme="minorHAnsi"/>
          <w:sz w:val="24"/>
          <w:szCs w:val="24"/>
        </w:rPr>
        <w:softHyphen/>
        <w:t>ная дисциплина требует большого напряжения, первокласснику трудно управлять своими чувства</w:t>
      </w:r>
      <w:r w:rsidRPr="00604CA0">
        <w:rPr>
          <w:rFonts w:asciiTheme="minorHAnsi" w:hAnsiTheme="minorHAnsi"/>
          <w:sz w:val="24"/>
          <w:szCs w:val="24"/>
        </w:rPr>
        <w:softHyphen/>
        <w:t>ми и желаниями.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 xml:space="preserve"> Нормы и правила идут порой вразрез с непосредственными желаниями и побуждениями ребенка. К этим нормам нужно адаптироваться.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lastRenderedPageBreak/>
        <w:t>Период адаптации у каждого школьника длится по-разному – у одних один месяц, у других – одну четверть, у третьих – растягивается на весь учебный год. Многое зависит от индивидуальных особенностей самого ребенка.</w:t>
      </w:r>
    </w:p>
    <w:p w:rsidR="001E10B9" w:rsidRPr="00604CA0" w:rsidRDefault="001E10B9" w:rsidP="00604CA0">
      <w:pPr>
        <w:shd w:val="clear" w:color="auto" w:fill="FFFFFF"/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 xml:space="preserve">      Резко меняется и характер деятельности. Рань</w:t>
      </w:r>
      <w:r w:rsidRPr="00604CA0">
        <w:rPr>
          <w:rFonts w:asciiTheme="minorHAnsi" w:hAnsiTheme="minorHAnsi"/>
          <w:sz w:val="24"/>
          <w:szCs w:val="24"/>
        </w:rPr>
        <w:softHyphen/>
        <w:t>ше основной была игра. А в ней результат - не самое главное. Прежде всего, волнует и захватывает сам процесс игры. В учебе же на первый план все больше выдвигается результат, его оценка. Поэто</w:t>
      </w:r>
      <w:r w:rsidRPr="00604CA0">
        <w:rPr>
          <w:rFonts w:asciiTheme="minorHAnsi" w:hAnsiTheme="minorHAnsi"/>
          <w:sz w:val="24"/>
          <w:szCs w:val="24"/>
        </w:rPr>
        <w:softHyphen/>
        <w:t>му возникает кризис и в ценностных ориентациях ребенка, а за ним и первые неожиданности и разо</w:t>
      </w:r>
      <w:r w:rsidRPr="00604CA0">
        <w:rPr>
          <w:rFonts w:asciiTheme="minorHAnsi" w:hAnsiTheme="minorHAnsi"/>
          <w:sz w:val="24"/>
          <w:szCs w:val="24"/>
        </w:rPr>
        <w:softHyphen/>
        <w:t>чарования. И не только у детей, но и у родителей тоже.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 xml:space="preserve">Отношения с родителями по – </w:t>
      </w:r>
      <w:proofErr w:type="gramStart"/>
      <w:r w:rsidRPr="00604CA0">
        <w:rPr>
          <w:rFonts w:asciiTheme="minorHAnsi" w:hAnsiTheme="minorHAnsi"/>
          <w:sz w:val="24"/>
          <w:szCs w:val="24"/>
        </w:rPr>
        <w:t>прежнему</w:t>
      </w:r>
      <w:proofErr w:type="gramEnd"/>
      <w:r w:rsidRPr="00604CA0">
        <w:rPr>
          <w:rFonts w:asciiTheme="minorHAnsi" w:hAnsiTheme="minorHAnsi"/>
          <w:sz w:val="24"/>
          <w:szCs w:val="24"/>
        </w:rPr>
        <w:t xml:space="preserve"> значимы, но всё же отходят на второй план. Огромным авторитетом обладает учитель, на новый уровень выходят отношения со сверстниками. В подобных переживаниях начинают складываться собственные представления о том, что такое хорошо и что такое плохо.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 xml:space="preserve">Начало школьного обучения для каждого ребенка является стрессом. Все дети, наряду с переполняющими ими чувствами радости, восторга или удивления, испытывают тревогу, растерянность, напряжение. У 1-классника </w:t>
      </w:r>
      <w:proofErr w:type="gramStart"/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в первые</w:t>
      </w:r>
      <w:proofErr w:type="gramEnd"/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 xml:space="preserve"> дни (недели) посещения школы снижается сопротивляемость организма, могут нарушаться сон, аппетит, повышаться температура, обостряться хронические заболевания. Дети, казалось бы, без повода капризничают, плачут.</w:t>
      </w:r>
      <w:r w:rsidRPr="00604CA0">
        <w:rPr>
          <w:rFonts w:asciiTheme="minorHAnsi" w:hAnsiTheme="minorHAnsi"/>
          <w:sz w:val="24"/>
          <w:szCs w:val="24"/>
        </w:rPr>
        <w:t xml:space="preserve">   Все эти нарушения вызваны той нагрузкой, которую испытывает психика ребёнка, его организм.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Нормально развивающегося младшего школьника отличает широта интересов: он по очереди увлекается всем подряд, пробует себя в самых различных областях. Ребёнок жизнерадостен, энергичен, переполнен мечтами и идеями.</w:t>
      </w:r>
    </w:p>
    <w:p w:rsidR="00604CA0" w:rsidRDefault="00604CA0" w:rsidP="00604CA0">
      <w:pPr>
        <w:shd w:val="clear" w:color="auto" w:fill="FFFFFF"/>
        <w:spacing w:after="0" w:line="240" w:lineRule="auto"/>
        <w:contextualSpacing/>
        <w:jc w:val="both"/>
        <w:rPr>
          <w:rFonts w:asciiTheme="minorHAnsi" w:hAnsiTheme="minorHAnsi"/>
          <w:b/>
          <w:i/>
          <w:sz w:val="24"/>
          <w:szCs w:val="24"/>
        </w:rPr>
      </w:pPr>
    </w:p>
    <w:p w:rsidR="001E10B9" w:rsidRDefault="001E10B9" w:rsidP="00604CA0">
      <w:pPr>
        <w:shd w:val="clear" w:color="auto" w:fill="FFFFFF"/>
        <w:spacing w:after="0" w:line="240" w:lineRule="auto"/>
        <w:contextualSpacing/>
        <w:jc w:val="center"/>
        <w:rPr>
          <w:rFonts w:asciiTheme="minorHAnsi" w:hAnsiTheme="minorHAnsi"/>
          <w:b/>
          <w:i/>
          <w:sz w:val="24"/>
          <w:szCs w:val="24"/>
        </w:rPr>
      </w:pPr>
      <w:r w:rsidRPr="00604CA0">
        <w:rPr>
          <w:rFonts w:asciiTheme="minorHAnsi" w:hAnsiTheme="minorHAnsi"/>
          <w:b/>
          <w:i/>
          <w:sz w:val="24"/>
          <w:szCs w:val="24"/>
        </w:rPr>
        <w:t>Психологическая готовность ребёнка к школе.</w:t>
      </w:r>
    </w:p>
    <w:p w:rsidR="00604CA0" w:rsidRPr="00604CA0" w:rsidRDefault="00604CA0" w:rsidP="00604CA0">
      <w:pPr>
        <w:shd w:val="clear" w:color="auto" w:fill="FFFFFF"/>
        <w:spacing w:after="0" w:line="240" w:lineRule="auto"/>
        <w:contextualSpacing/>
        <w:jc w:val="center"/>
        <w:rPr>
          <w:rFonts w:asciiTheme="minorHAnsi" w:hAnsiTheme="minorHAnsi"/>
          <w:sz w:val="24"/>
          <w:szCs w:val="24"/>
        </w:rPr>
      </w:pP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604CA0">
        <w:rPr>
          <w:rFonts w:asciiTheme="minorHAnsi" w:hAnsiTheme="minorHAnsi"/>
          <w:b/>
          <w:sz w:val="24"/>
          <w:szCs w:val="24"/>
        </w:rPr>
        <w:t>Личностная готовность к школе.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Родители должны способствовать формированию у детей следующих качеств</w:t>
      </w:r>
      <w:proofErr w:type="gramStart"/>
      <w:r w:rsidRPr="00604CA0">
        <w:rPr>
          <w:rFonts w:asciiTheme="minorHAnsi" w:hAnsiTheme="minorHAnsi"/>
          <w:sz w:val="24"/>
          <w:szCs w:val="24"/>
        </w:rPr>
        <w:t>.:</w:t>
      </w:r>
      <w:proofErr w:type="gramEnd"/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 xml:space="preserve">Умение ребёнка войти в детское общество, действовать совместно с другими, уступать, подчиняться  </w:t>
      </w:r>
      <w:proofErr w:type="gramStart"/>
      <w:r w:rsidRPr="00604CA0">
        <w:rPr>
          <w:rFonts w:asciiTheme="minorHAnsi" w:hAnsiTheme="minorHAnsi"/>
          <w:sz w:val="24"/>
          <w:szCs w:val="24"/>
        </w:rPr>
        <w:t xml:space="preserve">( </w:t>
      </w:r>
      <w:proofErr w:type="gramEnd"/>
      <w:r w:rsidRPr="00604CA0">
        <w:rPr>
          <w:rFonts w:asciiTheme="minorHAnsi" w:hAnsiTheme="minorHAnsi"/>
          <w:sz w:val="24"/>
          <w:szCs w:val="24"/>
        </w:rPr>
        <w:t>разумная необходимость), чувство товарищества. Такие качества обеспечат ему безболезненную адаптацию к новым социальным условиям.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604CA0">
        <w:rPr>
          <w:rFonts w:asciiTheme="minorHAnsi" w:hAnsiTheme="minorHAnsi"/>
          <w:b/>
          <w:sz w:val="24"/>
          <w:szCs w:val="24"/>
        </w:rPr>
        <w:t>Волевая готовность.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Это условие характеризуется отношением ребёнка к трудностям и способам их преодоления. Здесь главное значение имеет воспитание мотивов достижения целей, умение принять трудности и стремление разрешить их.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604CA0">
        <w:rPr>
          <w:rFonts w:asciiTheme="minorHAnsi" w:hAnsiTheme="minorHAnsi"/>
          <w:b/>
          <w:sz w:val="24"/>
          <w:szCs w:val="24"/>
        </w:rPr>
        <w:t>Интеллектуальная готовность.</w:t>
      </w:r>
    </w:p>
    <w:p w:rsidR="001E10B9" w:rsidRPr="00604CA0" w:rsidRDefault="003561AB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2763520</wp:posOffset>
            </wp:positionH>
            <wp:positionV relativeFrom="paragraph">
              <wp:posOffset>626745</wp:posOffset>
            </wp:positionV>
            <wp:extent cx="3957955" cy="2507615"/>
            <wp:effectExtent l="171450" t="133350" r="366395" b="311785"/>
            <wp:wrapTight wrapText="bothSides">
              <wp:wrapPolygon edited="0">
                <wp:start x="1144" y="-1149"/>
                <wp:lineTo x="312" y="-985"/>
                <wp:lineTo x="-936" y="492"/>
                <wp:lineTo x="-728" y="22481"/>
                <wp:lineTo x="312" y="24286"/>
                <wp:lineTo x="624" y="24286"/>
                <wp:lineTo x="22040" y="24286"/>
                <wp:lineTo x="22352" y="24286"/>
                <wp:lineTo x="23392" y="22809"/>
                <wp:lineTo x="23392" y="22481"/>
                <wp:lineTo x="23496" y="20019"/>
                <wp:lineTo x="23496" y="1477"/>
                <wp:lineTo x="23600" y="656"/>
                <wp:lineTo x="22352" y="-985"/>
                <wp:lineTo x="21520" y="-1149"/>
                <wp:lineTo x="1144" y="-1149"/>
              </wp:wrapPolygon>
            </wp:wrapTight>
            <wp:docPr id="5" name="Рисунок 5" descr="C:\Documents and Settings\Alexey\Рабочий стол\IMG_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lexey\Рабочий стол\IMG_066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955" cy="2507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10B9" w:rsidRPr="00604CA0">
        <w:rPr>
          <w:rFonts w:asciiTheme="minorHAnsi" w:hAnsiTheme="minorHAnsi"/>
          <w:sz w:val="24"/>
          <w:szCs w:val="24"/>
        </w:rPr>
        <w:t>Это наличие определённого кругозора, запаса конкретных знаний о живой и неживой природе, общественной жизни. В этом возрасте логическая форма мышления доступна, но не характерна. Важная роль отведена наглядно – действенному и наглядно – образному мышлению.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Уважаемые родители! Старайтесь всегда отвечать на вопросы, которые задаёт ваш ребёнок. Не отмахивайтесь от детских вопросов, но не пичкайте их готовыми знаниями: сначала дайте возможность приобрести их самостоятельно (книги, наблюдение, тактильные ощущения и т.д.)</w:t>
      </w:r>
      <w:proofErr w:type="gramStart"/>
      <w:r w:rsidRPr="00604CA0">
        <w:rPr>
          <w:rFonts w:asciiTheme="minorHAnsi" w:hAnsiTheme="minorHAnsi"/>
          <w:sz w:val="24"/>
          <w:szCs w:val="24"/>
        </w:rPr>
        <w:t>.</w:t>
      </w:r>
      <w:proofErr w:type="gramEnd"/>
      <w:r w:rsidRPr="00604CA0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Pr="00604CA0">
        <w:rPr>
          <w:rFonts w:asciiTheme="minorHAnsi" w:hAnsiTheme="minorHAnsi"/>
          <w:sz w:val="24"/>
          <w:szCs w:val="24"/>
        </w:rPr>
        <w:t>п</w:t>
      </w:r>
      <w:proofErr w:type="gramEnd"/>
      <w:r w:rsidRPr="00604CA0">
        <w:rPr>
          <w:rFonts w:asciiTheme="minorHAnsi" w:hAnsiTheme="minorHAnsi"/>
          <w:sz w:val="24"/>
          <w:szCs w:val="24"/>
        </w:rPr>
        <w:t>ознавая окружающий мир, ребёнок учится мыслить, анализировать, сравнивать, делать выводы.</w:t>
      </w:r>
    </w:p>
    <w:p w:rsidR="001E10B9" w:rsidRDefault="003561AB" w:rsidP="00604CA0">
      <w:pPr>
        <w:spacing w:after="0" w:line="240" w:lineRule="auto"/>
        <w:jc w:val="center"/>
        <w:rPr>
          <w:rFonts w:asciiTheme="minorHAnsi" w:hAnsiTheme="minorHAnsi"/>
          <w:b/>
          <w:i/>
          <w:sz w:val="24"/>
          <w:szCs w:val="24"/>
        </w:rPr>
      </w:pPr>
      <w:r>
        <w:rPr>
          <w:rFonts w:asciiTheme="minorHAnsi" w:hAnsiTheme="minorHAnsi"/>
          <w:b/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4946015</wp:posOffset>
            </wp:positionH>
            <wp:positionV relativeFrom="paragraph">
              <wp:posOffset>76200</wp:posOffset>
            </wp:positionV>
            <wp:extent cx="1945640" cy="3889375"/>
            <wp:effectExtent l="171450" t="133350" r="359410" b="301625"/>
            <wp:wrapTight wrapText="bothSides">
              <wp:wrapPolygon edited="0">
                <wp:start x="2326" y="-741"/>
                <wp:lineTo x="634" y="-635"/>
                <wp:lineTo x="-1903" y="317"/>
                <wp:lineTo x="-1903" y="21265"/>
                <wp:lineTo x="-634" y="22958"/>
                <wp:lineTo x="1269" y="23275"/>
                <wp:lineTo x="22418" y="23275"/>
                <wp:lineTo x="22841" y="23275"/>
                <wp:lineTo x="23898" y="23064"/>
                <wp:lineTo x="23898" y="22958"/>
                <wp:lineTo x="24321" y="22958"/>
                <wp:lineTo x="25379" y="21582"/>
                <wp:lineTo x="25379" y="952"/>
                <wp:lineTo x="25590" y="423"/>
                <wp:lineTo x="23052" y="-635"/>
                <wp:lineTo x="21360" y="-741"/>
                <wp:lineTo x="2326" y="-741"/>
              </wp:wrapPolygon>
            </wp:wrapTight>
            <wp:docPr id="3" name="Рисунок 3" descr="E:\МАМА\день знаний 2018 фото и видео\красный\IMG_4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АМА\день знаний 2018 фото и видео\красный\IMG_422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3889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10B9" w:rsidRPr="00604CA0">
        <w:rPr>
          <w:rFonts w:asciiTheme="minorHAnsi" w:hAnsiTheme="minorHAnsi"/>
          <w:b/>
          <w:i/>
          <w:sz w:val="24"/>
          <w:szCs w:val="24"/>
        </w:rPr>
        <w:t>Режим дня вашего ребёнка.</w:t>
      </w:r>
    </w:p>
    <w:p w:rsidR="00604CA0" w:rsidRPr="00604CA0" w:rsidRDefault="00604CA0" w:rsidP="00604CA0">
      <w:pPr>
        <w:spacing w:after="0" w:line="240" w:lineRule="auto"/>
        <w:jc w:val="center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</w:p>
    <w:p w:rsidR="001E10B9" w:rsidRPr="00604CA0" w:rsidRDefault="001E10B9" w:rsidP="00604CA0">
      <w:pPr>
        <w:spacing w:after="0" w:line="240" w:lineRule="auto"/>
        <w:ind w:firstLine="300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Для успешной адаптации следует научить ребенка соблюдать режим дня.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Утро.</w:t>
      </w:r>
      <w:r w:rsidRPr="00604CA0">
        <w:rPr>
          <w:rFonts w:asciiTheme="minorHAnsi" w:eastAsia="Times New Roman" w:hAnsiTheme="minorHAnsi"/>
          <w:sz w:val="24"/>
          <w:szCs w:val="24"/>
          <w:lang w:eastAsia="ru-RU"/>
        </w:rPr>
        <w:t> 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Ребенку необходимо умыться, одеться, убрать самостоятельно свою постель. Эти умения должны быть сформированы до того, как ребенок пойдет в школу. Необходимо обойтись без излишней спешки и нервозности, одергивания и покрикивания на детей.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Дорога в школу.</w:t>
      </w:r>
      <w:r w:rsidRPr="00604CA0">
        <w:rPr>
          <w:rFonts w:asciiTheme="minorHAnsi" w:eastAsia="Times New Roman" w:hAnsiTheme="minorHAnsi"/>
          <w:b/>
          <w:bCs/>
          <w:sz w:val="24"/>
          <w:szCs w:val="24"/>
          <w:lang w:eastAsia="ru-RU"/>
        </w:rPr>
        <w:t> 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Лучше использовать</w:t>
      </w:r>
      <w:r w:rsidRPr="00604CA0">
        <w:rPr>
          <w:rFonts w:asciiTheme="minorHAnsi" w:eastAsia="Times New Roman" w:hAnsiTheme="minorHAnsi"/>
          <w:b/>
          <w:bCs/>
          <w:sz w:val="24"/>
          <w:szCs w:val="24"/>
          <w:lang w:eastAsia="ru-RU"/>
        </w:rPr>
        <w:t> 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путь до школы для неторопливой прогулки перед уроками, поэтому из дома следует выходить заранее.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Занятия в школе. Дорога домой из школы.</w:t>
      </w:r>
      <w:r w:rsidRPr="00604CA0">
        <w:rPr>
          <w:rFonts w:asciiTheme="minorHAnsi" w:eastAsia="Times New Roman" w:hAnsiTheme="minorHAnsi"/>
          <w:b/>
          <w:bCs/>
          <w:sz w:val="24"/>
          <w:szCs w:val="24"/>
          <w:lang w:eastAsia="ru-RU"/>
        </w:rPr>
        <w:t> 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Нужно сделать обязательным требование: после школы – сразу домой.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Переодевание после школы.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Обед. Свободное время.</w:t>
      </w:r>
      <w:r w:rsidRPr="00604CA0">
        <w:rPr>
          <w:rFonts w:asciiTheme="minorHAnsi" w:eastAsia="Times New Roman" w:hAnsiTheme="minorHAnsi"/>
          <w:b/>
          <w:bCs/>
          <w:sz w:val="24"/>
          <w:szCs w:val="24"/>
          <w:lang w:eastAsia="ru-RU"/>
        </w:rPr>
        <w:t> 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Возможно, его использовать на сон, выполнение посильной работы по дому, которая должна контролироваться взрослыми.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Здесь стоит прислушаться к советам врачей: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- не менее 3х часов должно отводиться на прогулку и подвижные игры,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- 30-40 мин. на посильную работу по дому,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- 1 час на самообслуживание,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- оставшееся время - на кружки, секции и другие учреждения дополнительного занятия.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Вечером.</w:t>
      </w:r>
      <w:r w:rsidRPr="00604CA0">
        <w:rPr>
          <w:rFonts w:asciiTheme="minorHAnsi" w:eastAsia="Times New Roman" w:hAnsiTheme="minorHAnsi"/>
          <w:b/>
          <w:bCs/>
          <w:sz w:val="24"/>
          <w:szCs w:val="24"/>
          <w:lang w:eastAsia="ru-RU"/>
        </w:rPr>
        <w:t> 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Следует отвести время на общение с ребенком, продолжительному просмотру детских познавательных передач по телевизору.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Подготовка ко сну. Ночной сон.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Приучить ребенка к такому режиму дня следует до начала занятия в школе.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На привыкание к новому распорядку может уйти от двух недель до двух месяцев. Это будет зависеть и от ребенка и от самого умения родителя строго следовать своим требованиям. Желательно сделать табличку с таким режимом дня, и чтобы она висела над рабочим столом 1-классника.</w:t>
      </w:r>
    </w:p>
    <w:p w:rsidR="001E10B9" w:rsidRPr="00604CA0" w:rsidRDefault="00860AA1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>
        <w:rPr>
          <w:rFonts w:asciiTheme="minorHAnsi" w:eastAsia="Times New Roman" w:hAnsiTheme="minorHAnsi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374650</wp:posOffset>
            </wp:positionV>
            <wp:extent cx="2729230" cy="2994025"/>
            <wp:effectExtent l="171450" t="133350" r="356870" b="301625"/>
            <wp:wrapTight wrapText="bothSides">
              <wp:wrapPolygon edited="0">
                <wp:start x="1658" y="-962"/>
                <wp:lineTo x="452" y="-825"/>
                <wp:lineTo x="-1357" y="412"/>
                <wp:lineTo x="-1357" y="21027"/>
                <wp:lineTo x="-603" y="23226"/>
                <wp:lineTo x="603" y="23776"/>
                <wp:lineTo x="905" y="23776"/>
                <wp:lineTo x="22163" y="23776"/>
                <wp:lineTo x="22464" y="23776"/>
                <wp:lineTo x="23369" y="23364"/>
                <wp:lineTo x="23369" y="23226"/>
                <wp:lineTo x="23671" y="23226"/>
                <wp:lineTo x="24274" y="21577"/>
                <wp:lineTo x="24274" y="1237"/>
                <wp:lineTo x="24424" y="550"/>
                <wp:lineTo x="22615" y="-825"/>
                <wp:lineTo x="21409" y="-962"/>
                <wp:lineTo x="1658" y="-962"/>
              </wp:wrapPolygon>
            </wp:wrapTight>
            <wp:docPr id="7" name="Рисунок 7" descr="C:\Documents and Settings\Alexey\Рабочий стол\IMG_0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xey\Рабочий стол\IMG_066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299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E10B9"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В случае школьных неудач все продуктивные действия родителей могут быть направлены на повышение учебной</w:t>
      </w:r>
      <w:r w:rsidR="001E10B9" w:rsidRPr="00604CA0">
        <w:rPr>
          <w:rFonts w:asciiTheme="minorHAnsi" w:eastAsia="Times New Roman" w:hAnsiTheme="minorHAnsi"/>
          <w:sz w:val="24"/>
          <w:szCs w:val="24"/>
          <w:lang w:eastAsia="ru-RU"/>
        </w:rPr>
        <w:t> </w:t>
      </w:r>
      <w:r w:rsidR="001E10B9" w:rsidRPr="00604CA0">
        <w:rPr>
          <w:rFonts w:asciiTheme="minorHAnsi" w:eastAsia="Times New Roman" w:hAnsiTheme="minorHAnsi"/>
          <w:b/>
          <w:bCs/>
          <w:sz w:val="24"/>
          <w:szCs w:val="24"/>
          <w:shd w:val="clear" w:color="auto" w:fill="FFFFFF"/>
          <w:lang w:eastAsia="ru-RU"/>
        </w:rPr>
        <w:t>мотивации</w:t>
      </w:r>
      <w:r w:rsidR="001E10B9"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 xml:space="preserve">Первый год обучения порой определяет всю последующую школьную жизнь ребенка. Многое на этом пути зависит от родителей. </w:t>
      </w:r>
      <w:r w:rsidRPr="00604CA0">
        <w:rPr>
          <w:rFonts w:asciiTheme="minorHAnsi" w:hAnsiTheme="minorHAnsi"/>
          <w:sz w:val="24"/>
          <w:szCs w:val="24"/>
        </w:rPr>
        <w:t xml:space="preserve">Безусловно, самым лучшим для ребёнка в это время будет ваша поддержка и совместно со школой оказание помощи своему ребёнку. </w:t>
      </w: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 xml:space="preserve">Ребенок младшего школьного возраста должен всегда чувствовать в семье </w:t>
      </w:r>
      <w:proofErr w:type="gramStart"/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тыл</w:t>
      </w:r>
      <w:proofErr w:type="gramEnd"/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: какой бы он ни был, какую бы плохую отметку ни получил, в семье его будут по-прежнему любить. Ему смогут помочь, его пожалеют, ведь ему тоже не нравится быть плохим и получать двойки.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Родительская поддержк</w:t>
      </w:r>
      <w:proofErr w:type="gramStart"/>
      <w:r w:rsidRPr="00604CA0">
        <w:rPr>
          <w:rFonts w:asciiTheme="minorHAnsi" w:hAnsiTheme="minorHAnsi"/>
          <w:sz w:val="24"/>
          <w:szCs w:val="24"/>
        </w:rPr>
        <w:t>а-</w:t>
      </w:r>
      <w:proofErr w:type="gramEnd"/>
      <w:r w:rsidRPr="00604CA0">
        <w:rPr>
          <w:rFonts w:asciiTheme="minorHAnsi" w:hAnsiTheme="minorHAnsi"/>
          <w:sz w:val="24"/>
          <w:szCs w:val="24"/>
        </w:rPr>
        <w:t xml:space="preserve"> это процесс, в ходе которого вы, уважаемые папы и мамы: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</w:t>
      </w:r>
      <w:proofErr w:type="gramStart"/>
      <w:r w:rsidRPr="00604CA0">
        <w:rPr>
          <w:rFonts w:asciiTheme="minorHAnsi" w:hAnsiTheme="minorHAnsi"/>
          <w:sz w:val="24"/>
          <w:szCs w:val="24"/>
        </w:rPr>
        <w:t>сосредоточены</w:t>
      </w:r>
      <w:proofErr w:type="gramEnd"/>
      <w:r w:rsidRPr="00604CA0">
        <w:rPr>
          <w:rFonts w:asciiTheme="minorHAnsi" w:hAnsiTheme="minorHAnsi"/>
          <w:sz w:val="24"/>
          <w:szCs w:val="24"/>
        </w:rPr>
        <w:t xml:space="preserve"> на достоинствах ребёнка, укрепляя тем самым в нём самооценку;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помогите ему поверить в себя и в свои силы;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помогайте избегать ошибок;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lastRenderedPageBreak/>
        <w:t xml:space="preserve"> - не осуждайте в случае неудач.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Если ребёнок не всегда успешно справляется с заданием, дайте ему понять, что ваше отношение к нему не изменилось.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 xml:space="preserve">   Поддержка основана на том, чтобы ребёнок чувствовал свою нужность и вашу заботу. Для того</w:t>
      </w:r>
      <w:proofErr w:type="gramStart"/>
      <w:r w:rsidRPr="00604CA0">
        <w:rPr>
          <w:rFonts w:asciiTheme="minorHAnsi" w:hAnsiTheme="minorHAnsi"/>
          <w:sz w:val="24"/>
          <w:szCs w:val="24"/>
        </w:rPr>
        <w:t>,</w:t>
      </w:r>
      <w:proofErr w:type="gramEnd"/>
      <w:r w:rsidRPr="00604CA0">
        <w:rPr>
          <w:rFonts w:asciiTheme="minorHAnsi" w:hAnsiTheme="minorHAnsi"/>
          <w:sz w:val="24"/>
          <w:szCs w:val="24"/>
        </w:rPr>
        <w:t xml:space="preserve"> чтобы снять дневное напряжение, нужно постараться создать благоприятные условия: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не занимайтесь с ребёнком после 19. 00;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не вспоминайте дневные неудачи;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не ругайте за несобранный портфель, а спокойно предложите собрать его вместе;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пойдите с ним на прогулку, отвлеките;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после прогулки лучше принять вашему ребёнку тёплый душ;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-перед сном полезно дать ему стакан тёплого молока с мёдом;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спокойный, глубокий сон не менее 8 – 10 часов позволяет восстановить силы, работоспособность;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на ночь смотреть по телевидению только спокойные программы, а не триллеры, ужастики, боевики. Не стоит перегружать нервную систему ребёнка;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если ребёнок боится темноты, включите ему ночник, можно свет в соседней комнате;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- не забудьте на ночь поцеловать ребёнка, погладить его.</w:t>
      </w:r>
    </w:p>
    <w:p w:rsidR="001E10B9" w:rsidRPr="00604CA0" w:rsidRDefault="001E10B9" w:rsidP="00604CA0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Ласк</w:t>
      </w:r>
      <w:proofErr w:type="gramStart"/>
      <w:r w:rsidRPr="00604CA0">
        <w:rPr>
          <w:rFonts w:asciiTheme="minorHAnsi" w:hAnsiTheme="minorHAnsi"/>
          <w:sz w:val="24"/>
          <w:szCs w:val="24"/>
        </w:rPr>
        <w:t>а-</w:t>
      </w:r>
      <w:proofErr w:type="gramEnd"/>
      <w:r w:rsidRPr="00604CA0">
        <w:rPr>
          <w:rFonts w:asciiTheme="minorHAnsi" w:hAnsiTheme="minorHAnsi"/>
          <w:sz w:val="24"/>
          <w:szCs w:val="24"/>
        </w:rPr>
        <w:t xml:space="preserve"> это не пустяк, а уверенность ребёнка в себе.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</w:p>
    <w:p w:rsidR="001E10B9" w:rsidRDefault="001E10B9" w:rsidP="00B24495">
      <w:pPr>
        <w:pStyle w:val="a5"/>
        <w:spacing w:after="0" w:line="240" w:lineRule="auto"/>
        <w:ind w:left="1080"/>
        <w:contextualSpacing/>
        <w:jc w:val="center"/>
        <w:rPr>
          <w:rFonts w:asciiTheme="minorHAnsi" w:eastAsia="Times New Roman" w:hAnsiTheme="minorHAnsi"/>
          <w:b/>
          <w:bCs/>
          <w:i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b/>
          <w:bCs/>
          <w:i/>
          <w:sz w:val="24"/>
          <w:szCs w:val="24"/>
          <w:shd w:val="clear" w:color="auto" w:fill="FFFFFF"/>
          <w:lang w:eastAsia="ru-RU"/>
        </w:rPr>
        <w:t>Советы родителям:</w:t>
      </w:r>
    </w:p>
    <w:p w:rsidR="00B24495" w:rsidRPr="00604CA0" w:rsidRDefault="00860AA1" w:rsidP="00B24495">
      <w:pPr>
        <w:pStyle w:val="a5"/>
        <w:spacing w:after="0" w:line="240" w:lineRule="auto"/>
        <w:ind w:left="1080"/>
        <w:contextualSpacing/>
        <w:jc w:val="center"/>
        <w:rPr>
          <w:rFonts w:asciiTheme="minorHAnsi" w:eastAsia="Times New Roman" w:hAnsiTheme="minorHAnsi"/>
          <w:b/>
          <w:bCs/>
          <w:i/>
          <w:sz w:val="24"/>
          <w:szCs w:val="24"/>
          <w:shd w:val="clear" w:color="auto" w:fill="FFFFFF"/>
          <w:lang w:eastAsia="ru-RU"/>
        </w:rPr>
      </w:pPr>
      <w:r>
        <w:rPr>
          <w:rFonts w:asciiTheme="minorHAnsi" w:eastAsia="Times New Roman" w:hAnsiTheme="minorHAnsi"/>
          <w:b/>
          <w:bCs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3909695</wp:posOffset>
            </wp:positionH>
            <wp:positionV relativeFrom="paragraph">
              <wp:posOffset>117475</wp:posOffset>
            </wp:positionV>
            <wp:extent cx="2852420" cy="3589020"/>
            <wp:effectExtent l="171450" t="133350" r="367030" b="297180"/>
            <wp:wrapTight wrapText="bothSides">
              <wp:wrapPolygon edited="0">
                <wp:start x="1587" y="-803"/>
                <wp:lineTo x="433" y="-688"/>
                <wp:lineTo x="-1298" y="344"/>
                <wp:lineTo x="-1298" y="21210"/>
                <wp:lineTo x="-433" y="23045"/>
                <wp:lineTo x="866" y="23389"/>
                <wp:lineTo x="22215" y="23389"/>
                <wp:lineTo x="22504" y="23389"/>
                <wp:lineTo x="23225" y="23159"/>
                <wp:lineTo x="23225" y="23045"/>
                <wp:lineTo x="23514" y="23045"/>
                <wp:lineTo x="24235" y="21554"/>
                <wp:lineTo x="24235" y="1032"/>
                <wp:lineTo x="24379" y="459"/>
                <wp:lineTo x="22648" y="-688"/>
                <wp:lineTo x="21494" y="-803"/>
                <wp:lineTo x="1587" y="-803"/>
              </wp:wrapPolygon>
            </wp:wrapTight>
            <wp:docPr id="6" name="Рисунок 6" descr="C:\Documents and Settings\Alexey\Рабочий стол\IMG_06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lexey\Рабочий стол\IMG_066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3589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Любите своих детей, тогда они станут настоящими личностями, самостоятельными, удачливыми в жизни.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Внушайте ребёнку, что все человеческие существа достойны уважения и любви.</w:t>
      </w:r>
    </w:p>
    <w:p w:rsidR="001E10B9" w:rsidRPr="00604CA0" w:rsidRDefault="001E10B9" w:rsidP="00604CA0">
      <w:pPr>
        <w:spacing w:after="0" w:line="240" w:lineRule="auto"/>
        <w:ind w:firstLine="300"/>
        <w:jc w:val="both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 Поддержите в ребенке его стремление стать школьником. Будьте внимательны к ребенку, отмечайте изменения в его поведении, любые отклонения от нормы.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 Цените в своем ребенке индивидуальность, то, что он у вас необычный.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Отвечайте на все вопросы школьника. Ищите ответы вместе с ним. Ваш ребенок пришел в школу, чтобы учиться. Когда человек учится, у него может что-то не сразу получиться. Ребенок имеет право на ошибку.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Обращайте внимание на работоспособность ребенка.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Будьте объективны не только в оценке своего ребенка, но и в оценке сложившейся трудной ситуации.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Умейте просить прощение у ребенка, если вы неправы.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Если вас в поведении ребенка, в его учебных делах что-то беспокоит, не стесняйтесь обращаться за советом и консультацией к учителю или школьному психологу.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</w:pPr>
      <w:r w:rsidRPr="00604CA0">
        <w:rPr>
          <w:rFonts w:asciiTheme="minorHAnsi" w:eastAsia="Times New Roman" w:hAnsiTheme="minorHAnsi"/>
          <w:sz w:val="24"/>
          <w:szCs w:val="24"/>
          <w:shd w:val="clear" w:color="auto" w:fill="FFFFFF"/>
          <w:lang w:eastAsia="ru-RU"/>
        </w:rPr>
        <w:t>Не забывайте об играх! У малышей должно быть время для игровых занятий.</w:t>
      </w:r>
    </w:p>
    <w:p w:rsidR="001E10B9" w:rsidRPr="00604CA0" w:rsidRDefault="001E10B9" w:rsidP="00604CA0">
      <w:pPr>
        <w:numPr>
          <w:ilvl w:val="0"/>
          <w:numId w:val="16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 xml:space="preserve">Будьте терпеливы, верьте в себя и в ребёнка, радуйтесь каждому мгновению, проведённому рядом с ним. Помните, время летит очень быстро! Дети повзрослеют, и у них  начнётся своя жизнь, но  уже без вас. </w:t>
      </w:r>
    </w:p>
    <w:p w:rsidR="005709DD" w:rsidRPr="00B24495" w:rsidRDefault="001E10B9" w:rsidP="00B24495">
      <w:pPr>
        <w:numPr>
          <w:ilvl w:val="0"/>
          <w:numId w:val="16"/>
        </w:numPr>
        <w:spacing w:after="0" w:line="240" w:lineRule="auto"/>
        <w:rPr>
          <w:rFonts w:asciiTheme="minorHAnsi" w:hAnsiTheme="minorHAnsi"/>
          <w:sz w:val="24"/>
          <w:szCs w:val="24"/>
        </w:rPr>
      </w:pPr>
      <w:r w:rsidRPr="00604CA0">
        <w:rPr>
          <w:rFonts w:asciiTheme="minorHAnsi" w:hAnsiTheme="minorHAnsi"/>
          <w:sz w:val="24"/>
          <w:szCs w:val="24"/>
        </w:rPr>
        <w:t>Вам представилась удивительная  возможность вновь пережить то, что осталось далеко позади…ваше детство!</w:t>
      </w:r>
    </w:p>
    <w:sectPr w:rsidR="005709DD" w:rsidRPr="00B24495" w:rsidSect="00B24495">
      <w:footerReference w:type="default" r:id="rId13"/>
      <w:pgSz w:w="11906" w:h="16838"/>
      <w:pgMar w:top="567" w:right="850" w:bottom="1134" w:left="709" w:header="708" w:footer="4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6C1" w:rsidRDefault="004D36C1" w:rsidP="00B24495">
      <w:pPr>
        <w:spacing w:after="0" w:line="240" w:lineRule="auto"/>
      </w:pPr>
      <w:r>
        <w:separator/>
      </w:r>
    </w:p>
  </w:endnote>
  <w:endnote w:type="continuationSeparator" w:id="0">
    <w:p w:rsidR="004D36C1" w:rsidRDefault="004D36C1" w:rsidP="00B24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39047"/>
      <w:docPartObj>
        <w:docPartGallery w:val="Page Numbers (Bottom of Page)"/>
        <w:docPartUnique/>
      </w:docPartObj>
    </w:sdtPr>
    <w:sdtContent>
      <w:p w:rsidR="00B24495" w:rsidRDefault="00B16A12">
        <w:pPr>
          <w:pStyle w:val="a8"/>
          <w:jc w:val="center"/>
        </w:pPr>
        <w:fldSimple w:instr=" PAGE   \* MERGEFORMAT ">
          <w:r w:rsidR="00860AA1">
            <w:rPr>
              <w:noProof/>
            </w:rPr>
            <w:t>4</w:t>
          </w:r>
        </w:fldSimple>
      </w:p>
    </w:sdtContent>
  </w:sdt>
  <w:p w:rsidR="00B24495" w:rsidRDefault="00B2449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6C1" w:rsidRDefault="004D36C1" w:rsidP="00B24495">
      <w:pPr>
        <w:spacing w:after="0" w:line="240" w:lineRule="auto"/>
      </w:pPr>
      <w:r>
        <w:separator/>
      </w:r>
    </w:p>
  </w:footnote>
  <w:footnote w:type="continuationSeparator" w:id="0">
    <w:p w:rsidR="004D36C1" w:rsidRDefault="004D36C1" w:rsidP="00B24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0.75pt;height:10.75pt" o:bullet="t">
        <v:imagedata r:id="rId1" o:title="mso188"/>
      </v:shape>
    </w:pict>
  </w:numPicBullet>
  <w:abstractNum w:abstractNumId="0">
    <w:nsid w:val="04F31E0A"/>
    <w:multiLevelType w:val="hybridMultilevel"/>
    <w:tmpl w:val="D2DE26D8"/>
    <w:lvl w:ilvl="0" w:tplc="D16E09B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000000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9B5142"/>
    <w:multiLevelType w:val="hybridMultilevel"/>
    <w:tmpl w:val="1BD64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42DD7"/>
    <w:multiLevelType w:val="hybridMultilevel"/>
    <w:tmpl w:val="50A8AD10"/>
    <w:lvl w:ilvl="0" w:tplc="265C02E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03020"/>
    <w:multiLevelType w:val="hybridMultilevel"/>
    <w:tmpl w:val="E83E1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7C5841"/>
    <w:multiLevelType w:val="hybridMultilevel"/>
    <w:tmpl w:val="156E62C6"/>
    <w:lvl w:ilvl="0" w:tplc="F9D271D0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122D98"/>
    <w:multiLevelType w:val="hybridMultilevel"/>
    <w:tmpl w:val="6F84ADAA"/>
    <w:lvl w:ilvl="0" w:tplc="7CFA1D9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06BF4"/>
    <w:multiLevelType w:val="hybridMultilevel"/>
    <w:tmpl w:val="2DA80B86"/>
    <w:lvl w:ilvl="0" w:tplc="F9D271D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76DD4"/>
    <w:multiLevelType w:val="hybridMultilevel"/>
    <w:tmpl w:val="7BE6C362"/>
    <w:lvl w:ilvl="0" w:tplc="7CFA1D9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21AF0"/>
    <w:multiLevelType w:val="hybridMultilevel"/>
    <w:tmpl w:val="26643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2126488"/>
    <w:multiLevelType w:val="hybridMultilevel"/>
    <w:tmpl w:val="1CF42FFA"/>
    <w:lvl w:ilvl="0" w:tplc="265C02E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6E1714"/>
    <w:multiLevelType w:val="hybridMultilevel"/>
    <w:tmpl w:val="2A58D18E"/>
    <w:lvl w:ilvl="0" w:tplc="265C02E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4D7711"/>
    <w:multiLevelType w:val="hybridMultilevel"/>
    <w:tmpl w:val="50648D9C"/>
    <w:lvl w:ilvl="0" w:tplc="265C02E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637061"/>
    <w:multiLevelType w:val="hybridMultilevel"/>
    <w:tmpl w:val="149AA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AE55C3F"/>
    <w:multiLevelType w:val="hybridMultilevel"/>
    <w:tmpl w:val="66900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F3B1ABC"/>
    <w:multiLevelType w:val="hybridMultilevel"/>
    <w:tmpl w:val="4CD62A92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77444D41"/>
    <w:multiLevelType w:val="hybridMultilevel"/>
    <w:tmpl w:val="E896786C"/>
    <w:lvl w:ilvl="0" w:tplc="265C02E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3"/>
  </w:num>
  <w:num w:numId="4">
    <w:abstractNumId w:val="12"/>
  </w:num>
  <w:num w:numId="5">
    <w:abstractNumId w:val="1"/>
  </w:num>
  <w:num w:numId="6">
    <w:abstractNumId w:val="6"/>
  </w:num>
  <w:num w:numId="7">
    <w:abstractNumId w:val="4"/>
  </w:num>
  <w:num w:numId="8">
    <w:abstractNumId w:val="3"/>
  </w:num>
  <w:num w:numId="9">
    <w:abstractNumId w:val="2"/>
  </w:num>
  <w:num w:numId="10">
    <w:abstractNumId w:val="11"/>
  </w:num>
  <w:num w:numId="11">
    <w:abstractNumId w:val="9"/>
  </w:num>
  <w:num w:numId="12">
    <w:abstractNumId w:val="15"/>
  </w:num>
  <w:num w:numId="13">
    <w:abstractNumId w:val="10"/>
  </w:num>
  <w:num w:numId="14">
    <w:abstractNumId w:val="5"/>
  </w:num>
  <w:num w:numId="15">
    <w:abstractNumId w:val="7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178C8"/>
    <w:rsid w:val="000343A0"/>
    <w:rsid w:val="00071831"/>
    <w:rsid w:val="000724E0"/>
    <w:rsid w:val="000829F6"/>
    <w:rsid w:val="001178C8"/>
    <w:rsid w:val="00133075"/>
    <w:rsid w:val="001E10B9"/>
    <w:rsid w:val="00263B96"/>
    <w:rsid w:val="003561AB"/>
    <w:rsid w:val="003757B8"/>
    <w:rsid w:val="003A42D3"/>
    <w:rsid w:val="004217CB"/>
    <w:rsid w:val="00495BE1"/>
    <w:rsid w:val="004B172A"/>
    <w:rsid w:val="004D36C1"/>
    <w:rsid w:val="005709DD"/>
    <w:rsid w:val="00574D97"/>
    <w:rsid w:val="00604CA0"/>
    <w:rsid w:val="006816C1"/>
    <w:rsid w:val="006F3ADF"/>
    <w:rsid w:val="007533BC"/>
    <w:rsid w:val="007B0019"/>
    <w:rsid w:val="007E692F"/>
    <w:rsid w:val="00816536"/>
    <w:rsid w:val="00860AA1"/>
    <w:rsid w:val="008A358D"/>
    <w:rsid w:val="009825CE"/>
    <w:rsid w:val="009F0008"/>
    <w:rsid w:val="009F79F9"/>
    <w:rsid w:val="00A61F08"/>
    <w:rsid w:val="00A77102"/>
    <w:rsid w:val="00B16A12"/>
    <w:rsid w:val="00B178DB"/>
    <w:rsid w:val="00B24495"/>
    <w:rsid w:val="00B4670C"/>
    <w:rsid w:val="00C40454"/>
    <w:rsid w:val="00C466D8"/>
    <w:rsid w:val="00C7685A"/>
    <w:rsid w:val="00D524C0"/>
    <w:rsid w:val="00E77EF3"/>
    <w:rsid w:val="00F33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E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17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178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178C8"/>
    <w:pPr>
      <w:ind w:left="720"/>
    </w:pPr>
  </w:style>
  <w:style w:type="paragraph" w:styleId="a6">
    <w:name w:val="header"/>
    <w:basedOn w:val="a"/>
    <w:link w:val="a7"/>
    <w:uiPriority w:val="99"/>
    <w:semiHidden/>
    <w:unhideWhenUsed/>
    <w:rsid w:val="00B24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24495"/>
    <w:rPr>
      <w:rFonts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B244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4495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1476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115</Company>
  <LinksUpToDate>false</LinksUpToDate>
  <CharactersWithSpaces>9871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Alexey</cp:lastModifiedBy>
  <cp:revision>4</cp:revision>
  <cp:lastPrinted>2010-09-05T20:43:00Z</cp:lastPrinted>
  <dcterms:created xsi:type="dcterms:W3CDTF">2012-11-18T22:31:00Z</dcterms:created>
  <dcterms:modified xsi:type="dcterms:W3CDTF">2018-10-31T06:07:00Z</dcterms:modified>
</cp:coreProperties>
</file>